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8"/>
          <w:lang w:val="en-US" w:eastAsia="zh-CN"/>
        </w:rPr>
      </w:pPr>
    </w:p>
    <w:p>
      <w:pPr>
        <w:jc w:val="center"/>
        <w:rPr>
          <w:rFonts w:hint="eastAsia" w:asciiTheme="minorAscii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Ascii" w:eastAsiaTheme="minorEastAsia"/>
          <w:b/>
          <w:sz w:val="44"/>
          <w:szCs w:val="44"/>
          <w:lang w:val="en-US" w:eastAsia="zh-CN"/>
        </w:rPr>
        <w:t>平顶山学院2017—2018学年勤工俭学岗位申请通知</w:t>
      </w:r>
    </w:p>
    <w:p>
      <w:pPr>
        <w:tabs>
          <w:tab w:val="left" w:pos="403"/>
        </w:tabs>
        <w:jc w:val="left"/>
        <w:rPr>
          <w:rFonts w:hint="eastAsia" w:eastAsiaTheme="minorEastAsia"/>
          <w:sz w:val="24"/>
          <w:lang w:val="en-US" w:eastAsia="zh-CN"/>
        </w:rPr>
      </w:pPr>
    </w:p>
    <w:p>
      <w:pPr>
        <w:tabs>
          <w:tab w:val="left" w:pos="403"/>
        </w:tabs>
        <w:jc w:val="left"/>
        <w:rPr>
          <w:rFonts w:hint="eastAsia" w:eastAsiaTheme="minorEastAsia"/>
          <w:sz w:val="24"/>
          <w:lang w:val="en-US" w:eastAsia="zh-CN"/>
        </w:rPr>
      </w:pPr>
    </w:p>
    <w:p>
      <w:pPr>
        <w:tabs>
          <w:tab w:val="left" w:pos="403"/>
        </w:tabs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校</w:t>
      </w:r>
      <w:r>
        <w:rPr>
          <w:rFonts w:hint="eastAsia"/>
          <w:sz w:val="32"/>
          <w:szCs w:val="32"/>
          <w:lang w:val="en-US" w:eastAsia="zh-CN"/>
        </w:rPr>
        <w:t>属</w:t>
      </w:r>
      <w:r>
        <w:rPr>
          <w:rFonts w:hint="eastAsia" w:eastAsiaTheme="minorEastAsia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tabs>
          <w:tab w:val="left" w:pos="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 xml:space="preserve">   根据《平顶山学院关于印发&lt;平顶山学院勤工助学管理办法&gt;的通知》（平学院行（201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）35号），进一步做好家庭经济困难资助工作，充分发挥勤工助学工作“立足实践，勤学自立，助我成长，服务校园”的功能，培养学生自立自强的精神，提高学生的社会实践能力，请切实需要设置勤工助学岗位的单位，根据本单位实际需求申报岗位，填写《平顶山学院勤工俭学设岗申请表》（见附件），经单位负责人亲自盖章后于9月20日前送至学生处勤工助学办公室。（行政楼207办公室）。  </w:t>
      </w:r>
    </w:p>
    <w:p>
      <w:pPr>
        <w:keepNext w:val="0"/>
        <w:keepLines w:val="0"/>
        <w:pageBreakBefore w:val="0"/>
        <w:widowControl w:val="0"/>
        <w:tabs>
          <w:tab w:val="left" w:pos="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tabs>
          <w:tab w:val="left" w:pos="403"/>
        </w:tabs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tabs>
          <w:tab w:val="left" w:pos="403"/>
        </w:tabs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5691"/>
        </w:tabs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                            </w:t>
      </w:r>
    </w:p>
    <w:p>
      <w:pPr>
        <w:tabs>
          <w:tab w:val="left" w:pos="5691"/>
        </w:tabs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学生处   </w:t>
      </w:r>
    </w:p>
    <w:p>
      <w:pPr>
        <w:tabs>
          <w:tab w:val="left" w:pos="5691"/>
        </w:tabs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2017年9月6日                                                                                                         </w:t>
      </w:r>
    </w:p>
    <w:p>
      <w:pPr>
        <w:tabs>
          <w:tab w:val="left" w:pos="5691"/>
        </w:tabs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</w:p>
    <w:p>
      <w:pPr>
        <w:spacing w:line="5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平顶山学院勤工助学设岗申请表</w:t>
      </w:r>
    </w:p>
    <w:p>
      <w:pPr>
        <w:spacing w:line="46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申请单位（盖章）：</w:t>
      </w:r>
    </w:p>
    <w:tbl>
      <w:tblPr>
        <w:tblStyle w:val="8"/>
        <w:tblW w:w="934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8"/>
        <w:gridCol w:w="4492"/>
        <w:gridCol w:w="1559"/>
        <w:gridCol w:w="11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设置的岗位名称</w:t>
            </w:r>
          </w:p>
        </w:tc>
        <w:tc>
          <w:tcPr>
            <w:tcW w:w="44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岗位所需人数</w:t>
            </w:r>
          </w:p>
        </w:tc>
        <w:tc>
          <w:tcPr>
            <w:tcW w:w="115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工作地点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0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1、设置岗位的理由</w:t>
            </w:r>
          </w:p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2、工作内容（应包含工作所属类型，如：教学助理/科研助理/行政管理等）</w:t>
            </w:r>
          </w:p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3、工作量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5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要求学生上岗的时间（小时/天）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天，每天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小时。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2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对上岗学生</w:t>
            </w:r>
          </w:p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的要求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7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bookmarkStart w:id="0" w:name="OLE_LINK1" w:colFirst="0" w:colLast="0"/>
            <w:bookmarkStart w:id="1" w:name="OLE_LINK2" w:colFirst="0" w:colLast="0"/>
            <w:bookmarkStart w:id="2" w:name="_Hlk445707712"/>
            <w:r>
              <w:rPr>
                <w:rFonts w:ascii="宋体" w:hAnsi="宋体"/>
                <w:bCs/>
                <w:sz w:val="24"/>
                <w:szCs w:val="24"/>
              </w:rPr>
              <w:t>申请单位负责人</w:t>
            </w:r>
          </w:p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意见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勤工助学工作</w:t>
            </w:r>
          </w:p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领导小组</w:t>
            </w:r>
            <w:r>
              <w:rPr>
                <w:rFonts w:ascii="宋体" w:hAnsi="宋体"/>
                <w:bCs/>
                <w:sz w:val="24"/>
                <w:szCs w:val="24"/>
              </w:rPr>
              <w:t>审批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4" w:hRule="atLeast"/>
          <w:jc w:val="center"/>
        </w:trPr>
        <w:tc>
          <w:tcPr>
            <w:tcW w:w="213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备注</w:t>
            </w:r>
          </w:p>
        </w:tc>
        <w:tc>
          <w:tcPr>
            <w:tcW w:w="720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widowControl/>
        <w:spacing w:line="460" w:lineRule="exact"/>
        <w:rPr>
          <w:rFonts w:hint="eastAsia" w:ascii="仿宋_GB2312" w:hAnsi="仿宋_GB2312" w:cs="宋体"/>
          <w:kern w:val="0"/>
          <w:sz w:val="24"/>
          <w:szCs w:val="24"/>
        </w:rPr>
      </w:pPr>
      <w:r>
        <w:rPr>
          <w:rFonts w:ascii="仿宋_GB2312" w:hAnsi="仿宋_GB2312" w:cs="宋体"/>
          <w:kern w:val="0"/>
          <w:sz w:val="24"/>
          <w:szCs w:val="24"/>
        </w:rPr>
        <w:t>联系人：          联系电话：           手机号：          填报日期：</w:t>
      </w:r>
    </w:p>
    <w:p>
      <w:pPr>
        <w:tabs>
          <w:tab w:val="left" w:pos="403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LiBian-S02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FZSongHei-B07S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725 Cn BT">
    <w:altName w:val="Segoe Print"/>
    <w:panose1 w:val="02040506070705020204"/>
    <w:charset w:val="00"/>
    <w:family w:val="auto"/>
    <w:pitch w:val="default"/>
    <w:sig w:usb0="00000000" w:usb1="00000000" w:usb2="00000000" w:usb3="00000000" w:csb0="00000011" w:csb1="00000000"/>
  </w:font>
  <w:font w:name="Century751 BT">
    <w:altName w:val="Segoe Print"/>
    <w:panose1 w:val="02040503050505020304"/>
    <w:charset w:val="00"/>
    <w:family w:val="auto"/>
    <w:pitch w:val="default"/>
    <w:sig w:usb0="00000000" w:usb1="00000000" w:usb2="00000000" w:usb3="00000000" w:csb0="00000011" w:csb1="00000000"/>
  </w:font>
  <w:font w:name="Century751 SeBd BT">
    <w:altName w:val="Segoe Print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Clarendon Blk BT">
    <w:altName w:val="Segoe Print"/>
    <w:panose1 w:val="02040905050505020204"/>
    <w:charset w:val="00"/>
    <w:family w:val="auto"/>
    <w:pitch w:val="default"/>
    <w:sig w:usb0="00000000" w:usb1="00000000" w:usb2="00000000" w:usb3="00000000" w:csb0="00000011" w:csb1="00000000"/>
  </w:font>
  <w:font w:name="Clarendon Lt BT">
    <w:altName w:val="Segoe Print"/>
    <w:panose1 w:val="02040604040505020204"/>
    <w:charset w:val="00"/>
    <w:family w:val="auto"/>
    <w:pitch w:val="default"/>
    <w:sig w:usb0="00000000" w:usb1="00000000" w:usb2="00000000" w:usb3="00000000" w:csb0="0000001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ngraversGothic BT">
    <w:altName w:val="Segoe Print"/>
    <w:panose1 w:val="020B0507020203020204"/>
    <w:charset w:val="00"/>
    <w:family w:val="auto"/>
    <w:pitch w:val="default"/>
    <w:sig w:usb0="00000000" w:usb1="00000000" w:usb2="00000000" w:usb3="00000000" w:csb0="0000001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utura Bk BT">
    <w:altName w:val="Segoe Print"/>
    <w:panose1 w:val="020B0502020204020303"/>
    <w:charset w:val="00"/>
    <w:family w:val="auto"/>
    <w:pitch w:val="default"/>
    <w:sig w:usb0="00000000" w:usb1="00000000" w:usb2="00000000" w:usb3="00000000" w:csb0="00000011" w:csb1="00000000"/>
  </w:font>
  <w:font w:name="Futura Md BT">
    <w:altName w:val="Segoe Print"/>
    <w:panose1 w:val="020B0602020204020303"/>
    <w:charset w:val="00"/>
    <w:family w:val="auto"/>
    <w:pitch w:val="default"/>
    <w:sig w:usb0="00000000" w:usb1="00000000" w:usb2="00000000" w:usb3="00000000" w:csb0="0000001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metr212 BkCn BT">
    <w:altName w:val="Segoe Print"/>
    <w:panose1 w:val="020B0603020204020204"/>
    <w:charset w:val="00"/>
    <w:family w:val="auto"/>
    <w:pitch w:val="default"/>
    <w:sig w:usb0="00000000" w:usb1="00000000" w:usb2="00000000" w:usb3="00000000" w:csb0="00000011" w:csb1="00000000"/>
  </w:font>
  <w:font w:name="Geometr415 Blk BT">
    <w:altName w:val="Segoe UI Semibold"/>
    <w:panose1 w:val="020B0802020204020303"/>
    <w:charset w:val="00"/>
    <w:family w:val="auto"/>
    <w:pitch w:val="default"/>
    <w:sig w:usb0="00000000" w:usb1="00000000" w:usb2="00000000" w:usb3="00000000" w:csb0="00000011" w:csb1="00000000"/>
  </w:font>
  <w:font w:name="Geometr706 BlkCn BT">
    <w:altName w:val="Segoe Print"/>
    <w:panose1 w:val="020B0706030503030204"/>
    <w:charset w:val="00"/>
    <w:family w:val="auto"/>
    <w:pitch w:val="default"/>
    <w:sig w:usb0="00000000" w:usb1="00000000" w:usb2="00000000" w:usb3="00000000" w:csb0="0000001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eoSlab703 MdCn BT">
    <w:altName w:val="Segoe Print"/>
    <w:panose1 w:val="02060506020205050403"/>
    <w:charset w:val="00"/>
    <w:family w:val="auto"/>
    <w:pitch w:val="default"/>
    <w:sig w:usb0="00000000" w:usb1="00000000" w:usb2="00000000" w:usb3="00000000" w:csb0="0000001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umanst521 BT">
    <w:altName w:val="Segoe Print"/>
    <w:panose1 w:val="020B0602020204020204"/>
    <w:charset w:val="00"/>
    <w:family w:val="auto"/>
    <w:pitch w:val="default"/>
    <w:sig w:usb0="00000000" w:usb1="00000000" w:usb2="00000000" w:usb3="00000000" w:csb0="00000011" w:csb1="00000000"/>
  </w:font>
  <w:font w:name="Humnst777 Blk BT">
    <w:altName w:val="Segoe Print"/>
    <w:panose1 w:val="020B0803030504030204"/>
    <w:charset w:val="00"/>
    <w:family w:val="auto"/>
    <w:pitch w:val="default"/>
    <w:sig w:usb0="00000000" w:usb1="00000000" w:usb2="00000000" w:usb3="00000000" w:csb0="00000011" w:csb1="00000000"/>
  </w:font>
  <w:font w:name="Humnst777 BT">
    <w:altName w:val="Segoe Print"/>
    <w:panose1 w:val="020B0603030504020204"/>
    <w:charset w:val="00"/>
    <w:family w:val="auto"/>
    <w:pitch w:val="default"/>
    <w:sig w:usb0="00000000" w:usb1="00000000" w:usb2="00000000" w:usb3="00000000" w:csb0="00000011" w:csb1="00000000"/>
  </w:font>
  <w:font w:name="Humnst777 Cn BT">
    <w:altName w:val="Segoe Print"/>
    <w:panose1 w:val="020B0506030504020204"/>
    <w:charset w:val="00"/>
    <w:family w:val="auto"/>
    <w:pitch w:val="default"/>
    <w:sig w:usb0="00000000" w:usb1="00000000" w:usb2="00000000" w:usb3="00000000" w:csb0="00000011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ufmann BT">
    <w:altName w:val="Mongolian Baiti"/>
    <w:panose1 w:val="03080502030307080303"/>
    <w:charset w:val="00"/>
    <w:family w:val="auto"/>
    <w:pitch w:val="default"/>
    <w:sig w:usb0="00000000" w:usb1="00000000" w:usb2="00000000" w:usb3="00000000" w:csb0="0000001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ews701 BT">
    <w:altName w:val="Segoe Print"/>
    <w:panose1 w:val="02040603040505090204"/>
    <w:charset w:val="00"/>
    <w:family w:val="auto"/>
    <w:pitch w:val="default"/>
    <w:sig w:usb0="00000000" w:usb1="00000000" w:usb2="00000000" w:usb3="00000000" w:csb0="00000011" w:csb1="00000000"/>
  </w:font>
  <w:font w:name="News706 BT">
    <w:altName w:val="Segoe Print"/>
    <w:panose1 w:val="02040804060705020204"/>
    <w:charset w:val="00"/>
    <w:family w:val="auto"/>
    <w:pitch w:val="default"/>
    <w:sig w:usb0="00000000" w:usb1="00000000" w:usb2="00000000" w:usb3="00000000" w:csb0="00000011" w:csb1="00000000"/>
  </w:font>
  <w:font w:name="NewsGoth BT">
    <w:altName w:val="Malgun Gothic"/>
    <w:panose1 w:val="020B0503020203020204"/>
    <w:charset w:val="00"/>
    <w:family w:val="auto"/>
    <w:pitch w:val="default"/>
    <w:sig w:usb0="00000000" w:usb1="00000000" w:usb2="00000000" w:usb3="00000000" w:csb0="00000011" w:csb1="00000000"/>
  </w:font>
  <w:font w:name="NewsGoth Cn BT">
    <w:altName w:val="Segoe Print"/>
    <w:panose1 w:val="020B0506020202030204"/>
    <w:charset w:val="00"/>
    <w:family w:val="auto"/>
    <w:pitch w:val="default"/>
    <w:sig w:usb0="00000000" w:usb1="00000000" w:usb2="00000000" w:usb3="00000000" w:csb0="00000011" w:csb1="00000000"/>
  </w:font>
  <w:font w:name="NewsGoth Lt BT">
    <w:altName w:val="Segoe Print"/>
    <w:panose1 w:val="020B0406020203020204"/>
    <w:charset w:val="00"/>
    <w:family w:val="auto"/>
    <w:pitch w:val="default"/>
    <w:sig w:usb0="00000000" w:usb1="00000000" w:usb2="00000000" w:usb3="00000000" w:csb0="0000001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CR-A BT">
    <w:altName w:val="Segoe Print"/>
    <w:panose1 w:val="020F0501020204020304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hadow BT">
    <w:altName w:val="Segoe Print"/>
    <w:panose1 w:val="02060504050505030204"/>
    <w:charset w:val="00"/>
    <w:family w:val="auto"/>
    <w:pitch w:val="default"/>
    <w:sig w:usb0="00000000" w:usb1="00000000" w:usb2="00000000" w:usb3="00000000" w:csb0="0000001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quare721 BT">
    <w:altName w:val="Segoe Script"/>
    <w:panose1 w:val="020B0504020202060204"/>
    <w:charset w:val="00"/>
    <w:family w:val="auto"/>
    <w:pitch w:val="default"/>
    <w:sig w:usb0="00000000" w:usb1="00000000" w:usb2="00000000" w:usb3="00000000" w:csb0="00000011" w:csb1="00000000"/>
  </w:font>
  <w:font w:name="Square721 Cn BT">
    <w:altName w:val="Segoe Print"/>
    <w:panose1 w:val="020B0406020202050204"/>
    <w:charset w:val="00"/>
    <w:family w:val="auto"/>
    <w:pitch w:val="default"/>
    <w:sig w:usb0="00000000" w:usb1="00000000" w:usb2="00000000" w:usb3="00000000" w:csb0="00000011" w:csb1="00000000"/>
  </w:font>
  <w:font w:name="Swis721 Blk BT">
    <w:altName w:val="Segoe Print"/>
    <w:panose1 w:val="020B0904030502020204"/>
    <w:charset w:val="00"/>
    <w:family w:val="auto"/>
    <w:pitch w:val="default"/>
    <w:sig w:usb0="00000000" w:usb1="00000000" w:usb2="00000000" w:usb3="00000000" w:csb0="00000011" w:csb1="00000000"/>
  </w:font>
  <w:font w:name="Swis721 BlkCn BT">
    <w:altName w:val="Segoe Print"/>
    <w:panose1 w:val="020B0806030502040204"/>
    <w:charset w:val="00"/>
    <w:family w:val="auto"/>
    <w:pitch w:val="default"/>
    <w:sig w:usb0="00000000" w:usb1="00000000" w:usb2="00000000" w:usb3="00000000" w:csb0="00000011" w:csb1="00000000"/>
  </w:font>
  <w:font w:name="Swis721 Cn BT">
    <w:altName w:val="Segoe Print"/>
    <w:panose1 w:val="020B0506020202030204"/>
    <w:charset w:val="00"/>
    <w:family w:val="auto"/>
    <w:pitch w:val="default"/>
    <w:sig w:usb0="00000000" w:usb1="00000000" w:usb2="00000000" w:usb3="00000000" w:csb0="00000011" w:csb1="00000000"/>
  </w:font>
  <w:font w:name="Swis721 Hv BT">
    <w:altName w:val="Vijaya"/>
    <w:panose1 w:val="020B0804020202020204"/>
    <w:charset w:val="00"/>
    <w:family w:val="auto"/>
    <w:pitch w:val="default"/>
    <w:sig w:usb0="00000000" w:usb1="00000000" w:usb2="00000000" w:usb3="00000000" w:csb0="00000011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Swis721 WGL4 BT">
    <w:altName w:val="Segoe Script"/>
    <w:panose1 w:val="020B0504020202020204"/>
    <w:charset w:val="00"/>
    <w:family w:val="auto"/>
    <w:pitch w:val="default"/>
    <w:sig w:usb0="00000000" w:usb1="00000000" w:usb2="00000000" w:usb3="00000000" w:csb0="4000009F" w:csb1="DFD7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wis721 BT">
    <w:altName w:val="Segoe Script"/>
    <w:panose1 w:val="020B0504020202020204"/>
    <w:charset w:val="00"/>
    <w:family w:val="auto"/>
    <w:pitch w:val="default"/>
    <w:sig w:usb0="00000000" w:usb1="00000000" w:usb2="00000000" w:usb3="00000000" w:csb0="00000011" w:csb1="00000000"/>
  </w:font>
  <w:font w:name="OCR-B 10 BT">
    <w:altName w:val="Vijaya"/>
    <w:panose1 w:val="020B0601020202020204"/>
    <w:charset w:val="00"/>
    <w:family w:val="auto"/>
    <w:pitch w:val="default"/>
    <w:sig w:usb0="00000000" w:usb1="00000000" w:usb2="00000000" w:usb3="00000000" w:csb0="000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STXingkai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F7923"/>
    <w:rsid w:val="10B13F04"/>
    <w:rsid w:val="2D1F7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6">
    <w:name w:val="HTML Typewriter"/>
    <w:basedOn w:val="4"/>
    <w:uiPriority w:val="0"/>
    <w:rPr>
      <w:b/>
      <w:color w:val="666666"/>
    </w:rPr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2017-09-06T09:00:00Z</dcterms:created>
  <dc:creator>Administrator</dc:creator>
  <cp:lastModifiedBy>Administrator</cp:lastModifiedBy>
  <cp:lastPrinted>2017-09-06T09:59:00Z</cp:lastPrinted>
  <dcterms:modified xsi:type="dcterms:W3CDTF">2017-09-07T07:46:22Z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